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C2" w:rsidRPr="00F110DA" w:rsidRDefault="000246C2" w:rsidP="000246C2">
      <w:pPr>
        <w:spacing w:line="460" w:lineRule="atLeast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F110DA">
        <w:rPr>
          <w:rFonts w:ascii="宋体" w:hAnsi="宋体" w:hint="eastAsia"/>
          <w:b/>
          <w:bCs/>
          <w:color w:val="000000"/>
          <w:sz w:val="24"/>
          <w:szCs w:val="24"/>
        </w:rPr>
        <w:t>附录1：上海海洋大学</w:t>
      </w:r>
      <w:r w:rsidRPr="00F110DA">
        <w:rPr>
          <w:rFonts w:ascii="宋体" w:hAnsi="宋体" w:hint="eastAsia"/>
          <w:b/>
          <w:color w:val="000000"/>
          <w:sz w:val="24"/>
          <w:szCs w:val="24"/>
        </w:rPr>
        <w:t>“莲花奖学金”</w:t>
      </w:r>
      <w:r w:rsidRPr="00F110DA">
        <w:rPr>
          <w:rFonts w:ascii="宋体" w:hAnsi="宋体" w:hint="eastAsia"/>
          <w:b/>
          <w:bCs/>
          <w:color w:val="000000"/>
          <w:sz w:val="24"/>
          <w:szCs w:val="24"/>
        </w:rPr>
        <w:t>名额分配</w:t>
      </w:r>
    </w:p>
    <w:tbl>
      <w:tblPr>
        <w:tblpPr w:leftFromText="180" w:rightFromText="180" w:vertAnchor="text" w:horzAnchor="margin" w:tblpXSpec="center" w:tblpY="12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2"/>
        <w:gridCol w:w="3119"/>
        <w:gridCol w:w="1276"/>
        <w:gridCol w:w="900"/>
        <w:gridCol w:w="2268"/>
      </w:tblGrid>
      <w:tr w:rsidR="000246C2" w:rsidRPr="003F671B" w:rsidTr="0041385E">
        <w:trPr>
          <w:trHeight w:val="555"/>
        </w:trPr>
        <w:tc>
          <w:tcPr>
            <w:tcW w:w="1652" w:type="dxa"/>
            <w:noWrap/>
            <w:vAlign w:val="center"/>
          </w:tcPr>
          <w:p w:rsidR="000246C2" w:rsidRPr="003F671B" w:rsidRDefault="000246C2" w:rsidP="0041385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奖励类别</w:t>
            </w:r>
          </w:p>
        </w:tc>
        <w:tc>
          <w:tcPr>
            <w:tcW w:w="3119" w:type="dxa"/>
            <w:noWrap/>
            <w:vAlign w:val="center"/>
          </w:tcPr>
          <w:p w:rsidR="000246C2" w:rsidRPr="003F671B" w:rsidRDefault="000246C2" w:rsidP="0041385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评选条件</w:t>
            </w:r>
          </w:p>
        </w:tc>
        <w:tc>
          <w:tcPr>
            <w:tcW w:w="1276" w:type="dxa"/>
            <w:noWrap/>
            <w:vAlign w:val="center"/>
          </w:tcPr>
          <w:p w:rsidR="000246C2" w:rsidRPr="003F671B" w:rsidRDefault="000246C2" w:rsidP="0041385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奖励额度</w:t>
            </w:r>
          </w:p>
        </w:tc>
        <w:tc>
          <w:tcPr>
            <w:tcW w:w="900" w:type="dxa"/>
            <w:noWrap/>
            <w:vAlign w:val="center"/>
          </w:tcPr>
          <w:p w:rsidR="000246C2" w:rsidRPr="003F671B" w:rsidRDefault="000246C2" w:rsidP="0041385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奖励名额</w:t>
            </w:r>
          </w:p>
        </w:tc>
        <w:tc>
          <w:tcPr>
            <w:tcW w:w="2268" w:type="dxa"/>
            <w:noWrap/>
            <w:vAlign w:val="center"/>
          </w:tcPr>
          <w:p w:rsidR="000246C2" w:rsidRPr="003F671B" w:rsidRDefault="000246C2" w:rsidP="0041385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奖金小计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和名额分配</w:t>
            </w:r>
          </w:p>
        </w:tc>
      </w:tr>
      <w:tr w:rsidR="000246C2" w:rsidRPr="003F671B" w:rsidTr="0041385E">
        <w:trPr>
          <w:trHeight w:val="1520"/>
        </w:trPr>
        <w:tc>
          <w:tcPr>
            <w:tcW w:w="1652" w:type="dxa"/>
            <w:tcBorders>
              <w:bottom w:val="single" w:sz="4" w:space="0" w:color="auto"/>
            </w:tcBorders>
            <w:noWrap/>
            <w:vAlign w:val="center"/>
          </w:tcPr>
          <w:p w:rsidR="000246C2" w:rsidRPr="00F110DA" w:rsidRDefault="000246C2" w:rsidP="0041385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110D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本科生学业奖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:rsidR="000246C2" w:rsidRPr="005E4050" w:rsidRDefault="000246C2" w:rsidP="0041385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1.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遵纪守法，品行端正；</w:t>
            </w:r>
          </w:p>
          <w:p w:rsidR="000246C2" w:rsidRPr="005E4050" w:rsidRDefault="000246C2" w:rsidP="0041385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2.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热爱本专业，学习刻苦，成绩优秀，体测合格；</w:t>
            </w:r>
          </w:p>
          <w:p w:rsidR="000246C2" w:rsidRPr="005E4050" w:rsidRDefault="000246C2" w:rsidP="0041385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3.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注重社会实践和科学研究；</w:t>
            </w:r>
          </w:p>
          <w:p w:rsidR="000246C2" w:rsidRPr="005E4050" w:rsidRDefault="000246C2" w:rsidP="0041385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4.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学年各科成绩平均绩点不低于</w:t>
            </w:r>
            <w:r w:rsidRPr="005E4050">
              <w:rPr>
                <w:rFonts w:ascii="宋体" w:hAnsi="宋体" w:cs="宋体"/>
                <w:kern w:val="0"/>
                <w:szCs w:val="21"/>
              </w:rPr>
              <w:t>3.5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，单科成绩</w:t>
            </w:r>
            <w:r w:rsidRPr="005E4050">
              <w:rPr>
                <w:rFonts w:ascii="宋体" w:hAnsi="宋体" w:cs="宋体"/>
                <w:kern w:val="0"/>
                <w:szCs w:val="21"/>
              </w:rPr>
              <w:t>(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不含全校任选课</w:t>
            </w:r>
            <w:r w:rsidRPr="005E4050">
              <w:rPr>
                <w:rFonts w:ascii="宋体" w:hAnsi="宋体" w:cs="宋体"/>
                <w:kern w:val="0"/>
                <w:szCs w:val="21"/>
              </w:rPr>
              <w:t>)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课程成绩不低于</w:t>
            </w:r>
            <w:r w:rsidRPr="005E4050">
              <w:rPr>
                <w:rFonts w:ascii="宋体" w:hAnsi="宋体" w:cs="宋体"/>
                <w:kern w:val="0"/>
                <w:szCs w:val="21"/>
              </w:rPr>
              <w:t>7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0分。</w:t>
            </w:r>
          </w:p>
          <w:p w:rsidR="000246C2" w:rsidRPr="005E4050" w:rsidRDefault="000246C2" w:rsidP="0041385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5E4050">
              <w:rPr>
                <w:rFonts w:ascii="宋体" w:hAnsi="宋体" w:cs="宋体"/>
                <w:kern w:val="0"/>
                <w:szCs w:val="21"/>
              </w:rPr>
              <w:t>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原则上与本学年其他专项奖学金不可兼得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246C2" w:rsidRPr="005E4050" w:rsidRDefault="000246C2" w:rsidP="0041385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E4050">
              <w:rPr>
                <w:rFonts w:ascii="宋体" w:hAnsi="宋体" w:cs="宋体"/>
                <w:color w:val="000000"/>
                <w:kern w:val="0"/>
                <w:szCs w:val="21"/>
              </w:rPr>
              <w:t>000</w:t>
            </w:r>
            <w:r w:rsidRPr="005E4050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Pr="005E405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5E405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0246C2" w:rsidRPr="00087967" w:rsidRDefault="000246C2" w:rsidP="0041385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</w:t>
            </w: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0246C2" w:rsidRPr="0097771B" w:rsidRDefault="000246C2" w:rsidP="0041385E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合计</w:t>
            </w:r>
            <w:r>
              <w:rPr>
                <w:rFonts w:ascii="宋体" w:cs="宋体"/>
                <w:b/>
                <w:color w:val="000000"/>
                <w:kern w:val="0"/>
                <w:szCs w:val="21"/>
              </w:rPr>
              <w:t>10</w:t>
            </w: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000元</w:t>
            </w:r>
          </w:p>
        </w:tc>
      </w:tr>
      <w:tr w:rsidR="000246C2" w:rsidRPr="003F671B" w:rsidTr="0041385E">
        <w:trPr>
          <w:trHeight w:val="1520"/>
        </w:trPr>
        <w:tc>
          <w:tcPr>
            <w:tcW w:w="1652" w:type="dxa"/>
            <w:tcBorders>
              <w:bottom w:val="single" w:sz="4" w:space="0" w:color="auto"/>
            </w:tcBorders>
            <w:noWrap/>
            <w:vAlign w:val="center"/>
          </w:tcPr>
          <w:p w:rsidR="000246C2" w:rsidRPr="00F110DA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10D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本科生骨干奖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:rsidR="000246C2" w:rsidRPr="005E4050" w:rsidRDefault="000246C2" w:rsidP="0041385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kern w:val="0"/>
                <w:szCs w:val="21"/>
              </w:rPr>
              <w:t>1.热爱祖国，乐于奉献，学习刻苦，积极参加各项活动，达到大学生体质健康标准（免试者除外），遵守校规校纪；</w:t>
            </w:r>
          </w:p>
          <w:p w:rsidR="000246C2" w:rsidRPr="005E4050" w:rsidRDefault="000246C2" w:rsidP="0041385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kern w:val="0"/>
                <w:szCs w:val="21"/>
              </w:rPr>
              <w:t>2.操行评定为合格以上，在关心集体、为同学服务及社会工作方面业绩显著，且任职不少于一学期，学习成绩全部合格的班委及校院团学、社团及其他学生组织表现突出的主要干部（部长及以上）。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1000元/人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0246C2" w:rsidRPr="00087967" w:rsidRDefault="000246C2" w:rsidP="0041385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40</w:t>
            </w: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000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元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其中：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学生会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7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团委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7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党建工作室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就业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工作室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6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易班工作站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科创中心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学生事务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中心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7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5E4050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形势政策工作室1人</w:t>
            </w:r>
          </w:p>
          <w:p w:rsidR="000246C2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学发中心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0246C2" w:rsidRPr="003B6578" w:rsidRDefault="000246C2" w:rsidP="0041385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246C2" w:rsidRPr="003F671B" w:rsidTr="0041385E">
        <w:trPr>
          <w:trHeight w:val="1259"/>
        </w:trPr>
        <w:tc>
          <w:tcPr>
            <w:tcW w:w="1652" w:type="dxa"/>
            <w:vAlign w:val="center"/>
          </w:tcPr>
          <w:p w:rsidR="000246C2" w:rsidRPr="00F110DA" w:rsidRDefault="000246C2" w:rsidP="0041385E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110D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研究生先锋奖</w:t>
            </w:r>
          </w:p>
        </w:tc>
        <w:tc>
          <w:tcPr>
            <w:tcW w:w="3119" w:type="dxa"/>
            <w:noWrap/>
            <w:vAlign w:val="center"/>
          </w:tcPr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基本条件：</w:t>
            </w:r>
          </w:p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1.热爱社会主义祖国，拥护中国共产党的领导；</w:t>
            </w:r>
          </w:p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2.遵守宪法和法律，遵守高等学校规章制度；</w:t>
            </w:r>
          </w:p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3.诚实守信，道德品质优良，无学术不端行为；</w:t>
            </w:r>
          </w:p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4.关心集体，团结同学，积极参加各项集体活动；</w:t>
            </w:r>
          </w:p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先锋研究生具备条件：</w:t>
            </w:r>
          </w:p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1.成绩优良，无不及格现象，本评奖年度获得研究生学业奖学金三等及以上；</w:t>
            </w:r>
          </w:p>
          <w:p w:rsidR="000246C2" w:rsidRPr="00087967" w:rsidRDefault="000246C2" w:rsidP="0041385E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2.担任学生干部（院、班级、党、团、社团组织主要干部），工作积极主动热情，认真负责，工作作风正派，有较高威信。</w:t>
            </w:r>
          </w:p>
        </w:tc>
        <w:tc>
          <w:tcPr>
            <w:tcW w:w="1276" w:type="dxa"/>
            <w:noWrap/>
            <w:vAlign w:val="center"/>
          </w:tcPr>
          <w:p w:rsidR="000246C2" w:rsidRPr="00087967" w:rsidRDefault="00AA5309" w:rsidP="0041385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0246C2"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000元/人</w:t>
            </w:r>
          </w:p>
        </w:tc>
        <w:tc>
          <w:tcPr>
            <w:tcW w:w="900" w:type="dxa"/>
            <w:noWrap/>
            <w:vAlign w:val="center"/>
          </w:tcPr>
          <w:p w:rsidR="000246C2" w:rsidRPr="00087967" w:rsidRDefault="00AA5309" w:rsidP="0041385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10</w:t>
            </w:r>
            <w:r w:rsidR="000246C2" w:rsidRPr="00087967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noWrap/>
            <w:vAlign w:val="center"/>
          </w:tcPr>
          <w:p w:rsidR="000246C2" w:rsidRPr="005E4050" w:rsidRDefault="000246C2" w:rsidP="0041385E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color w:val="000000"/>
                <w:kern w:val="0"/>
                <w:szCs w:val="21"/>
              </w:rPr>
              <w:t>10</w:t>
            </w: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000元</w:t>
            </w:r>
          </w:p>
        </w:tc>
      </w:tr>
    </w:tbl>
    <w:p w:rsidR="000246C2" w:rsidRPr="003A31B3" w:rsidRDefault="000246C2" w:rsidP="000246C2">
      <w:pPr>
        <w:widowControl/>
        <w:wordWrap w:val="0"/>
        <w:spacing w:line="360" w:lineRule="auto"/>
        <w:jc w:val="left"/>
        <w:rPr>
          <w:rFonts w:ascii="Times New Roman" w:hAnsi="Times New Roman" w:cs="宋体"/>
          <w:color w:val="333333"/>
          <w:kern w:val="0"/>
          <w:sz w:val="24"/>
          <w:szCs w:val="24"/>
        </w:rPr>
      </w:pPr>
    </w:p>
    <w:p w:rsidR="00F67C37" w:rsidRDefault="00F67C37"/>
    <w:sectPr w:rsidR="00F67C37" w:rsidSect="0015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E4" w:rsidRDefault="00045CE4" w:rsidP="000246C2">
      <w:r>
        <w:separator/>
      </w:r>
    </w:p>
  </w:endnote>
  <w:endnote w:type="continuationSeparator" w:id="1">
    <w:p w:rsidR="00045CE4" w:rsidRDefault="00045CE4" w:rsidP="0002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E4" w:rsidRDefault="00045CE4" w:rsidP="000246C2">
      <w:r>
        <w:separator/>
      </w:r>
    </w:p>
  </w:footnote>
  <w:footnote w:type="continuationSeparator" w:id="1">
    <w:p w:rsidR="00045CE4" w:rsidRDefault="00045CE4" w:rsidP="00024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6C2"/>
    <w:rsid w:val="000246C2"/>
    <w:rsid w:val="00045CE4"/>
    <w:rsid w:val="000917B1"/>
    <w:rsid w:val="00AA5309"/>
    <w:rsid w:val="00F6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6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6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2020-11-23T02:41:00Z</dcterms:created>
  <dcterms:modified xsi:type="dcterms:W3CDTF">2020-11-23T05:16:00Z</dcterms:modified>
</cp:coreProperties>
</file>